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C0" w:rsidRDefault="00917FC0" w:rsidP="00917FC0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0"/>
          <w:szCs w:val="20"/>
          <w:lang w:eastAsia="ru-RU"/>
        </w:rPr>
      </w:pPr>
    </w:p>
    <w:p w:rsidR="00917FC0" w:rsidRDefault="00917FC0" w:rsidP="00917FC0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МИНИСТЕРСТВО ОБРАЗОВАНИЯ И НАУКИ РОССИЙСКОЙ ФЕДЕРАЦИИ</w:t>
      </w:r>
    </w:p>
    <w:p w:rsidR="00917FC0" w:rsidRDefault="00917FC0" w:rsidP="00917FC0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ПРИКАЗ</w:t>
      </w:r>
    </w:p>
    <w:p w:rsidR="00917FC0" w:rsidRDefault="00917FC0" w:rsidP="00917FC0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bookmarkStart w:id="0" w:name="_GoBack"/>
      <w:bookmarkEnd w:id="0"/>
      <w:r>
        <w:rPr>
          <w:rFonts w:ascii="Arial" w:hAnsi="Arial" w:cs="Arial"/>
          <w:b/>
          <w:bCs/>
          <w:color w:val="222222"/>
        </w:rPr>
        <w:t>от 31 мая 2016 г. N 644</w:t>
      </w:r>
    </w:p>
    <w:p w:rsidR="00917FC0" w:rsidRDefault="00917FC0" w:rsidP="00917FC0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ОБ УТВЕРЖДЕНИИ ПОРЯДКА</w:t>
      </w:r>
    </w:p>
    <w:p w:rsidR="00917FC0" w:rsidRDefault="00917FC0" w:rsidP="00917FC0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ПРЕДОСТАВЛЕНИЯ ПЕДАГОГИЧЕСКИМ РАБОТНИКАМ ОРГАНИЗАЦИЙ,</w:t>
      </w:r>
    </w:p>
    <w:p w:rsidR="00917FC0" w:rsidRDefault="00917FC0" w:rsidP="00917FC0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proofErr w:type="gramStart"/>
      <w:r>
        <w:rPr>
          <w:rFonts w:ascii="Arial" w:hAnsi="Arial" w:cs="Arial"/>
          <w:b/>
          <w:bCs/>
          <w:color w:val="222222"/>
        </w:rPr>
        <w:t>ОСУЩЕСТВЛЯЮЩИХ</w:t>
      </w:r>
      <w:proofErr w:type="gramEnd"/>
      <w:r>
        <w:rPr>
          <w:rFonts w:ascii="Arial" w:hAnsi="Arial" w:cs="Arial"/>
          <w:b/>
          <w:bCs/>
          <w:color w:val="222222"/>
        </w:rPr>
        <w:t xml:space="preserve"> ОБРАЗОВАТЕЛЬНУЮ ДЕЯТЕЛЬНОСТЬ, ДЛИТЕЛЬНОГО</w:t>
      </w:r>
    </w:p>
    <w:p w:rsidR="00917FC0" w:rsidRDefault="00917FC0" w:rsidP="00917FC0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ОТПУСКА СРОКОМ ДО ОДНОГО ГОДА</w:t>
      </w:r>
    </w:p>
    <w:p w:rsidR="00917FC0" w:rsidRDefault="00917FC0" w:rsidP="00917FC0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В соответствии со статьей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6" w:history="1">
        <w:r>
          <w:rPr>
            <w:rStyle w:val="a5"/>
            <w:rFonts w:ascii="inherit" w:hAnsi="inherit" w:cs="Arial"/>
            <w:color w:val="1B6DFD"/>
            <w:bdr w:val="none" w:sz="0" w:space="0" w:color="auto" w:frame="1"/>
          </w:rPr>
          <w:t>335 Трудового кодекса</w:t>
        </w:r>
      </w:hyperlink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Российской Федерации (Собрание законодательства Российской Федерации, 2002, N 1, ст. 3; N 19, ст. 3; N 30, ст. 3014, ст. 3033; 2003, N 27, ст. 2700; 2004, N 18, ст. 1690; N 35, ст. 3607; 2005, N 1, ст. 27; N 19, ст. 1752;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2006, N 27, ст. 2878; N 52, ст. 5498; 2007, N 1, ст. 34; N 17, ст. 1930; N 30, ст. 3808; N 41, ст. 4844; N 43, ст. 5084; N 49, ст. 6070; 2008, N 9, ст. 812; N 30, ст. 3613, ст. 3616; N 52, ст. 6235, ст. 6236;</w:t>
      </w:r>
      <w:proofErr w:type="gramEnd"/>
      <w:r>
        <w:rPr>
          <w:rFonts w:ascii="Arial" w:hAnsi="Arial" w:cs="Arial"/>
          <w:color w:val="222222"/>
        </w:rPr>
        <w:t xml:space="preserve"> 2009, N 1, </w:t>
      </w:r>
      <w:proofErr w:type="gramStart"/>
      <w:r>
        <w:rPr>
          <w:rFonts w:ascii="Arial" w:hAnsi="Arial" w:cs="Arial"/>
          <w:color w:val="222222"/>
        </w:rPr>
        <w:t>ст. 17, ст. 21; N 19, ст. 2270; N 29, ст. 3604; N 30, ст. 3732, ст. 3739; N 46, ст. 5419; N 48, ст. 5717; 2010, N 31, ст. 4196; N 52, ст. 7002; 2011, N 1, ст. 49; N 25, ст. 3539; N 27, ст. 3880; N 30, ст. 4586, ст. 4590, ст. 4591, ст. 4596;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N 45, ст. 6333, ст. 6335; N 48, ст. 6730, ст. 6735; N 49, ст. 7015, ст. 7031; N 50, ст. 7359; 2012, N 10, ст. 1164; N 14, ст. 1553; N 18, ст. 2127; N 31, ст. 4325; N 47, ст. 6399; N 50, ст. 6954, ст. 6957, ст. 6959;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N 53, ст. 7605; 2013, N 14, ст. 1666, ст. 1668; N 19, ст. 2322, ст. 2326, ст. 2329; N 23, ст. 2866, ст. 2883; N 27, ст. 3449, ст. 3454, ст. 3477; N 30, ст. 4037; N 48, 6165; N 52, ст. 6986; 2014, N 14, ст. 1542, ст. 1547, ст. 1548;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N 26, ст. 3405, ст. 3377; N 30, ст. 4217; N 45, ст. 6143; N 48, ст. 6639; N 49, ст. 6918; N 52, ст. 7543, ст. 7554; 2015, N 1, ст. 10, ст. 42, ст. 72; N 14, ст. 2022; N 24, ст. 3379; N 27, ст. 3991, ст. 3992;</w:t>
      </w:r>
      <w:proofErr w:type="gramEnd"/>
      <w:r>
        <w:rPr>
          <w:rFonts w:ascii="Arial" w:hAnsi="Arial" w:cs="Arial"/>
          <w:color w:val="222222"/>
        </w:rPr>
        <w:t xml:space="preserve"> N 29, ст. 4356, ст. 4359, ст. 4363, ст. 4368; N 41, ст. 5639; 2016, N 1, ст. 11, ст. 54), пунктом 4 части 5 статьи 47 Федерального закона от 29 декабря 2012 г. N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7" w:history="1">
        <w:r>
          <w:rPr>
            <w:rStyle w:val="a5"/>
            <w:rFonts w:ascii="inherit" w:hAnsi="inherit" w:cs="Arial"/>
            <w:color w:val="1B6DFD"/>
            <w:bdr w:val="none" w:sz="0" w:space="0" w:color="auto" w:frame="1"/>
          </w:rPr>
          <w:t>273-ФЗ</w:t>
        </w:r>
      </w:hyperlink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 xml:space="preserve">"Об образовании в Российской Федерации" (Собрание законодательства Российской Федерации, 2012, N 53, ст. 7598; </w:t>
      </w:r>
      <w:proofErr w:type="gramStart"/>
      <w:r>
        <w:rPr>
          <w:rFonts w:ascii="Arial" w:hAnsi="Arial" w:cs="Arial"/>
          <w:color w:val="222222"/>
        </w:rPr>
        <w:t>2013, N 19, ст. 2326; N 23, ст. 2878; N 27, ст. 3462; N 30, ст. 4036; N 48, ст. 6165; 2014, N 6, ст. 562, ст. 566; N 19, ст. 2289; N 22, ст. 2769; N 23, ст. 2930, ст. 2933; N 26, ст. 3388; N 30, ст. 4217, ст. 4257, ст. 4263;</w:t>
      </w:r>
      <w:proofErr w:type="gramEnd"/>
      <w:r>
        <w:rPr>
          <w:rFonts w:ascii="Arial" w:hAnsi="Arial" w:cs="Arial"/>
          <w:color w:val="222222"/>
        </w:rPr>
        <w:t xml:space="preserve"> 2015, N 1, ст. 42, ст. 53, ст. 72; N 14, ст. 2008; N 27, ст. 3951, ст. 3989; N 29, ст. 4339, ст. 4364; N 51, ст. 7241; 2016, N 1, ст. 8, ст. 9, ст. 24, ст. 78; </w:t>
      </w:r>
      <w:proofErr w:type="gramStart"/>
      <w:r>
        <w:rPr>
          <w:rFonts w:ascii="Arial" w:hAnsi="Arial" w:cs="Arial"/>
          <w:color w:val="222222"/>
        </w:rPr>
        <w:t>N 10, ст. 1320) и подпунктом 5.2.26 Положения о Министерстве образования и науки Российской Федерации, утвержденного постановлением Правительства Российской Федерации от 3 июня 2013 г. N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8" w:history="1">
        <w:r>
          <w:rPr>
            <w:rStyle w:val="a5"/>
            <w:rFonts w:ascii="inherit" w:hAnsi="inherit" w:cs="Arial"/>
            <w:color w:val="1B6DFD"/>
            <w:bdr w:val="none" w:sz="0" w:space="0" w:color="auto" w:frame="1"/>
          </w:rPr>
          <w:t>466</w:t>
        </w:r>
      </w:hyperlink>
      <w:r>
        <w:rPr>
          <w:rFonts w:ascii="Arial" w:hAnsi="Arial" w:cs="Arial"/>
          <w:color w:val="222222"/>
        </w:rPr>
        <w:t>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N 27, ст. 3776; 2015, N 26, ст. 3898; N 43, ст. 5976; 2016, N 2, ст. 325; N 8, ст. 1121), приказываю:</w:t>
      </w:r>
      <w:proofErr w:type="gramEnd"/>
    </w:p>
    <w:p w:rsidR="00917FC0" w:rsidRDefault="00917FC0" w:rsidP="00917FC0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Утвердить прилагаемый Порядок предоставления педагогическим работникам организаций, осуществляющих образовательную деятельность, длительного отпуска сроком до одного года.</w:t>
      </w:r>
    </w:p>
    <w:p w:rsidR="00917FC0" w:rsidRDefault="00917FC0" w:rsidP="00917FC0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2. </w:t>
      </w:r>
      <w:proofErr w:type="gramStart"/>
      <w:r>
        <w:rPr>
          <w:rFonts w:ascii="Arial" w:hAnsi="Arial" w:cs="Arial"/>
          <w:color w:val="222222"/>
        </w:rPr>
        <w:t>Признать утратившим силу приказ Министерства образования Российской Федерации от 7 декабря 2000 г. N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9" w:history="1">
        <w:r>
          <w:rPr>
            <w:rStyle w:val="a5"/>
            <w:rFonts w:ascii="inherit" w:hAnsi="inherit" w:cs="Arial"/>
            <w:color w:val="1B6DFD"/>
            <w:bdr w:val="none" w:sz="0" w:space="0" w:color="auto" w:frame="1"/>
          </w:rPr>
          <w:t>3570</w:t>
        </w:r>
      </w:hyperlink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"Об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года" (зарегистрирован Министерством юстиции Российской Федерации 5 марта 2001 г., регистрационный N 2593).</w:t>
      </w:r>
      <w:proofErr w:type="gramEnd"/>
    </w:p>
    <w:p w:rsidR="00917FC0" w:rsidRDefault="00917FC0" w:rsidP="00917FC0">
      <w:pPr>
        <w:pStyle w:val="pr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Министр</w:t>
      </w:r>
    </w:p>
    <w:p w:rsidR="00917FC0" w:rsidRDefault="00917FC0" w:rsidP="00917FC0">
      <w:pPr>
        <w:pStyle w:val="pr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Д.В.ЛИВАНОВ</w:t>
      </w:r>
    </w:p>
    <w:p w:rsidR="00917FC0" w:rsidRDefault="00917FC0" w:rsidP="00917FC0">
      <w:pPr>
        <w:pStyle w:val="pr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Приложение</w:t>
      </w:r>
    </w:p>
    <w:p w:rsidR="00917FC0" w:rsidRDefault="00917FC0" w:rsidP="00917FC0">
      <w:pPr>
        <w:pStyle w:val="pr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Утвержден</w:t>
      </w:r>
    </w:p>
    <w:p w:rsidR="00917FC0" w:rsidRDefault="00917FC0" w:rsidP="00917FC0">
      <w:pPr>
        <w:pStyle w:val="pr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приказом Министерства образования</w:t>
      </w:r>
    </w:p>
    <w:p w:rsidR="00917FC0" w:rsidRDefault="00917FC0" w:rsidP="00917FC0">
      <w:pPr>
        <w:pStyle w:val="pr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 науки Российской Федерации</w:t>
      </w:r>
    </w:p>
    <w:p w:rsidR="00917FC0" w:rsidRDefault="00917FC0" w:rsidP="00917FC0">
      <w:pPr>
        <w:pStyle w:val="pr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от 31 мая 2016 г. N 644</w:t>
      </w:r>
    </w:p>
    <w:p w:rsidR="00917FC0" w:rsidRDefault="00917FC0" w:rsidP="00917FC0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ПОРЯДОК</w:t>
      </w:r>
    </w:p>
    <w:p w:rsidR="00917FC0" w:rsidRDefault="00917FC0" w:rsidP="00917FC0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ПРЕДОСТАВЛЕНИЯ ПЕДАГОГИЧЕСКИМ РАБОТНИКАМ ОРГАНИЗАЦИЙ,</w:t>
      </w:r>
    </w:p>
    <w:p w:rsidR="00917FC0" w:rsidRDefault="00917FC0" w:rsidP="00917FC0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proofErr w:type="gramStart"/>
      <w:r>
        <w:rPr>
          <w:rFonts w:ascii="Arial" w:hAnsi="Arial" w:cs="Arial"/>
          <w:b/>
          <w:bCs/>
          <w:color w:val="222222"/>
        </w:rPr>
        <w:t>ОСУЩЕСТВЛЯЮЩИХ</w:t>
      </w:r>
      <w:proofErr w:type="gramEnd"/>
      <w:r>
        <w:rPr>
          <w:rFonts w:ascii="Arial" w:hAnsi="Arial" w:cs="Arial"/>
          <w:b/>
          <w:bCs/>
          <w:color w:val="222222"/>
        </w:rPr>
        <w:t xml:space="preserve"> ОБРАЗОВАТЕЛЬНУЮ ДЕЯТЕЛЬНОСТЬ, ДЛИТЕЛЬНОГО</w:t>
      </w:r>
    </w:p>
    <w:p w:rsidR="00917FC0" w:rsidRDefault="00917FC0" w:rsidP="00917FC0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ОТПУСКА СРОКОМ ДО ОДНОГО ГОДА</w:t>
      </w:r>
    </w:p>
    <w:p w:rsidR="00917FC0" w:rsidRDefault="00917FC0" w:rsidP="00917FC0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Порядок предоставления педагогическим работникам длительного отпуска сроком до одного года устанавливает правила и условия предоставления педагогическим работникам организаций, осуществляющих образовательную деятельность, длительного отпуска сроком до одного года (далее соответственно - длительный отпуск, организация, Порядок).</w:t>
      </w:r>
    </w:p>
    <w:p w:rsidR="00917FC0" w:rsidRDefault="00917FC0" w:rsidP="00917FC0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2. </w:t>
      </w:r>
      <w:proofErr w:type="gramStart"/>
      <w:r>
        <w:rPr>
          <w:rFonts w:ascii="Arial" w:hAnsi="Arial" w:cs="Arial"/>
          <w:color w:val="222222"/>
        </w:rPr>
        <w:t>Педагогические работники, замещающие должности, поименованные в разделе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10" w:history="1">
        <w:r>
          <w:rPr>
            <w:rStyle w:val="a5"/>
            <w:rFonts w:ascii="inherit" w:hAnsi="inherit" w:cs="Arial"/>
            <w:color w:val="1B6DFD"/>
            <w:bdr w:val="none" w:sz="0" w:space="0" w:color="auto" w:frame="1"/>
          </w:rPr>
          <w:t>678</w:t>
        </w:r>
      </w:hyperlink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(Собрание законодательства Российской Федерации, 2013, N 33, ст. 4381) (далее соответственно - педагогические работники, Номенклатура), имеют право на длительный отпуск не реже чем через каждые десять лет непрерывной педагогической</w:t>
      </w:r>
      <w:proofErr w:type="gramEnd"/>
      <w:r>
        <w:rPr>
          <w:rFonts w:ascii="Arial" w:hAnsi="Arial" w:cs="Arial"/>
          <w:color w:val="222222"/>
        </w:rPr>
        <w:t xml:space="preserve"> работы "*".</w:t>
      </w:r>
    </w:p>
    <w:p w:rsidR="00917FC0" w:rsidRDefault="00917FC0" w:rsidP="00917FC0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--------------------------------</w:t>
      </w:r>
    </w:p>
    <w:p w:rsidR="00917FC0" w:rsidRDefault="00917FC0" w:rsidP="00917FC0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"*" См. статью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11" w:history="1">
        <w:r>
          <w:rPr>
            <w:rStyle w:val="a5"/>
            <w:rFonts w:ascii="inherit" w:hAnsi="inherit" w:cs="Arial"/>
            <w:color w:val="1B6DFD"/>
            <w:bdr w:val="none" w:sz="0" w:space="0" w:color="auto" w:frame="1"/>
          </w:rPr>
          <w:t>335 Трудового кодекса</w:t>
        </w:r>
      </w:hyperlink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Российской Федерации (Собрание законодательства Российской Федерации, 2002, N 1, ст. 3; N 19, ст. 3; N 30, ст. 3014, ст. 3033; 2003, N 27, ст. 2700; 2004, N 18, ст. 1690; N 35, ст. 3607; 2005, N 1, ст. 27; N 19, ст. 1752; 2006, N 27, ст. 2878;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N 52, ст. 5498; 2007, N 1, ст. 34; N 17, ст. 1930; N 30, ст. 3808; N 41, ст. 4844; N 43, ст. 5084; N 49, ст. 6070; 2008, N 9, ст. 812; N 30, ст. 3613, ст. 3616; N 52, ст. 6235, ст. 6236; 2009, N 1, ст. 17, ст. 21;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N 19, ст. 2270; N 29, ст. 3604; N 30, ст. 3732, ст. 3739; N 46, ст. 5419; N 48, ст. 5717; 2010, N 31, ст. 4196; N 52, ст. 7002; 2011, N 1, ст. 49; N 25, ст. 3539; N 27, ст. 3880; N 30, ст. 4586, ст. 4590, ст. 4591, ст. 4596;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N 45, ст. 6333, ст. 6335; N 48, ст. 6730, ст. 6735; N 49, ст. 7015, ст. 7031; N 50, ст. 7359; 2012, N 10, ст. 1164; N 14, ст. 1553; N 18, ст. 2127; N 31, ст. 4325; N 47, ст. 6399; N 50, ст. 6954, ст. 6957, ст. 6959;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N 53, ст. 7605; 2013, N 14, ст. 1666, ст. 1668; N 19, ст. 2322, ст. 2326, ст. 2329; N 23, ст. 2866, ст. 2883; N 27, ст. 3449, ст. 3454, ст. 3477; N 30, ст. 4037; N 48, 6165; N 52, ст. 6986; 2014, N 14, ст. 1542, ст. 1547, ст. 1548;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N 26, ст. 3405; N 30, ст. 4217; N 45, ст. 6143; N 48, ст. 6639; N 49, ст. 6918; N 52, ст. 7543, ст. 7554; 2015, N 1, ст. 10, ст. 42, ст. 72; N 14, ст. 2022; N 24, ст. 3379; N 27, ст. 3991, ст. 3992; N 29, ст. 4356, ст. 4359, ст. 4363, ст. 4368;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N 41, ст. 5639; 2016, N 1, ст. 11, ст. 54).</w:t>
      </w:r>
      <w:proofErr w:type="gramEnd"/>
    </w:p>
    <w:p w:rsidR="00917FC0" w:rsidRDefault="00917FC0" w:rsidP="00917FC0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Продолжительность непрерывной педагогической работы устанавливается организацией в соответствии с записями в трудовой книжке или на основании других надлежащим образом оформленных документов, подтверждающих факт непрерывной педагогической работы.</w:t>
      </w:r>
    </w:p>
    <w:p w:rsidR="00917FC0" w:rsidRDefault="00917FC0" w:rsidP="00917FC0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При предоставлении длительного отпуска сроком до одного года учитывается:</w:t>
      </w:r>
    </w:p>
    <w:p w:rsidR="00917FC0" w:rsidRDefault="00917FC0" w:rsidP="00917FC0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4.1. Фактически проработанное время замещения должностей педагогических работников по трудовому договору. </w:t>
      </w:r>
      <w:proofErr w:type="gramStart"/>
      <w:r>
        <w:rPr>
          <w:rFonts w:ascii="Arial" w:hAnsi="Arial" w:cs="Arial"/>
          <w:color w:val="222222"/>
        </w:rPr>
        <w:t xml:space="preserve">Периоды фактически проработанного времени замещения должностей педагогических работников по трудовому договору суммируются, если продолжительность перерыва между увольнением с педагогической работы и поступлением на педагогическую </w:t>
      </w:r>
      <w:r>
        <w:rPr>
          <w:rFonts w:ascii="Arial" w:hAnsi="Arial" w:cs="Arial"/>
          <w:color w:val="222222"/>
        </w:rPr>
        <w:lastRenderedPageBreak/>
        <w:t>работу, либо после увольнения из федеральных органов исполнительной власти и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при условии, что работе в указанных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органах</w:t>
      </w:r>
      <w:proofErr w:type="gramEnd"/>
      <w:r>
        <w:rPr>
          <w:rFonts w:ascii="Arial" w:hAnsi="Arial" w:cs="Arial"/>
          <w:color w:val="222222"/>
        </w:rPr>
        <w:t xml:space="preserve"> предшествовала педагогическая работа, составляет не более трех месяцев;</w:t>
      </w:r>
    </w:p>
    <w:p w:rsidR="00917FC0" w:rsidRDefault="00917FC0" w:rsidP="00917FC0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4.2. </w:t>
      </w:r>
      <w:proofErr w:type="gramStart"/>
      <w:r>
        <w:rPr>
          <w:rFonts w:ascii="Arial" w:hAnsi="Arial" w:cs="Arial"/>
          <w:color w:val="222222"/>
        </w:rPr>
        <w:t>Время, когда педагогический работник фактически не работал, но за ним сохранялось место работы (должность) (в том числе время вынужденного прогула при незаконном увольнении или отстранении от работы, переводе на другую работу и последующем восстановлении на прежней работе, время, когда педагогический работник находился в отпуске по уходу за ребенком до достижения им возраста трех лет);</w:t>
      </w:r>
      <w:proofErr w:type="gramEnd"/>
    </w:p>
    <w:p w:rsidR="00917FC0" w:rsidRDefault="00917FC0" w:rsidP="00917FC0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4.3. Время замещения должностей педагогических работников по трудовому договору в период прохождения производственной практики, если перерыв между днем окончания профессиональной образовательной организации или образовательной организации высшего образования и днем поступления на педагогическую работу не превысил одного месяца.</w:t>
      </w:r>
    </w:p>
    <w:p w:rsidR="00917FC0" w:rsidRDefault="00917FC0" w:rsidP="00917FC0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5. </w:t>
      </w:r>
      <w:proofErr w:type="gramStart"/>
      <w:r>
        <w:rPr>
          <w:rFonts w:ascii="Arial" w:hAnsi="Arial" w:cs="Arial"/>
          <w:color w:val="222222"/>
        </w:rPr>
        <w:t>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присоединение длительного отпуска к ежегодному основному оплачиваемому отпуску, предоставление длительного отпуска, работающим по совместительству, оплата за счет средств, полученных организацией от приносящей доход деятельности, и другие вопросы, не предусмотренные настоящим Порядком, определяются коллективным договором.</w:t>
      </w:r>
      <w:proofErr w:type="gramEnd"/>
    </w:p>
    <w:p w:rsidR="00917FC0" w:rsidRDefault="00917FC0" w:rsidP="00917FC0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Длительный отпуск предоставляется педагогическому работнику на основании его заявления и оформляется распорядительным актом организации.</w:t>
      </w:r>
    </w:p>
    <w:p w:rsidR="00917FC0" w:rsidRDefault="00917FC0" w:rsidP="00917FC0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7. За педагогическими работниками, находящимися в длительном отпуске, сохраняется место работы (должность).</w:t>
      </w:r>
    </w:p>
    <w:p w:rsidR="00917FC0" w:rsidRDefault="00917FC0" w:rsidP="00917FC0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За педагогическими работниками, находящимися в длительном отпуске, сохраняется объем учебной нагрузки при условии, что за этот период не уменьшилось количество часов по учебным планам, учебным графикам, образовательным программам или количество обучающихся, учебных групп (классов).</w:t>
      </w:r>
    </w:p>
    <w:p w:rsidR="00917FC0" w:rsidRDefault="00917FC0" w:rsidP="00917FC0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Во время длительного отпуска не допускается перевод педагогического работника на другую работу, а также увольнение его по инициативе работодателя, за исключением ликвидации организации.</w:t>
      </w:r>
    </w:p>
    <w:p w:rsidR="00917FC0" w:rsidRDefault="00917FC0">
      <w:pPr>
        <w:rPr>
          <w:rFonts w:ascii="Times New Roman" w:eastAsia="Times New Roman" w:hAnsi="Times New Roman" w:cs="Times New Roman"/>
          <w:bCs/>
          <w:i/>
          <w:color w:val="000000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0"/>
          <w:szCs w:val="20"/>
          <w:lang w:eastAsia="ru-RU"/>
        </w:rPr>
        <w:br w:type="page"/>
      </w:r>
    </w:p>
    <w:p w:rsidR="00917FC0" w:rsidRPr="00917FC0" w:rsidRDefault="00917FC0" w:rsidP="00917FC0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Cs/>
          <w:i/>
          <w:color w:val="000000"/>
          <w:kern w:val="36"/>
          <w:sz w:val="20"/>
          <w:szCs w:val="20"/>
          <w:lang w:eastAsia="ru-RU"/>
        </w:rPr>
        <w:lastRenderedPageBreak/>
        <w:t>Постановление Правительства РФ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Развернуть</w:t>
      </w:r>
    </w:p>
    <w:p w:rsidR="00917FC0" w:rsidRPr="00917FC0" w:rsidRDefault="00917FC0" w:rsidP="00917FC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hyperlink r:id="rId12" w:anchor="text" w:history="1">
        <w:r w:rsidRPr="00917FC0">
          <w:rPr>
            <w:rFonts w:ascii="Times New Roman" w:eastAsia="Times New Roman" w:hAnsi="Times New Roman" w:cs="Times New Roman"/>
            <w:b/>
            <w:bCs/>
            <w:color w:val="3272C0"/>
            <w:sz w:val="20"/>
            <w:szCs w:val="20"/>
            <w:lang w:eastAsia="ru-RU"/>
          </w:rPr>
          <w:t>Постановление Правительства РФ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  </w:r>
      </w:hyperlink>
    </w:p>
    <w:p w:rsidR="00917FC0" w:rsidRPr="00917FC0" w:rsidRDefault="00917FC0" w:rsidP="00917FC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 wp14:anchorId="09230162" wp14:editId="1EF8BD02">
            <wp:extent cx="47625" cy="84455"/>
            <wp:effectExtent l="0" t="0" r="9525" b="0"/>
            <wp:docPr id="1" name="closed_img2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2" descr="+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hyperlink r:id="rId14" w:anchor="block_1000" w:history="1">
        <w:r w:rsidRPr="00917FC0">
          <w:rPr>
            <w:rFonts w:ascii="Times New Roman" w:eastAsia="Times New Roman" w:hAnsi="Times New Roman" w:cs="Times New Roman"/>
            <w:b/>
            <w:bCs/>
            <w:color w:val="3272C0"/>
            <w:sz w:val="20"/>
            <w:szCs w:val="20"/>
            <w:lang w:eastAsia="ru-RU"/>
          </w:rPr>
          <w:t>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  </w:r>
      </w:hyperlink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1" w:name="text"/>
      <w:bookmarkEnd w:id="1"/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Постановление Правительства РФ от 8 августа 2013 г. N 678</w:t>
      </w: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соответствии с </w:t>
      </w:r>
      <w:hyperlink r:id="rId15" w:anchor="block_108554" w:history="1">
        <w:r w:rsidRPr="00917FC0">
          <w:rPr>
            <w:rFonts w:ascii="Times New Roman" w:eastAsia="Times New Roman" w:hAnsi="Times New Roman" w:cs="Times New Roman"/>
            <w:b/>
            <w:bCs/>
            <w:color w:val="3272C0"/>
            <w:sz w:val="20"/>
            <w:szCs w:val="20"/>
            <w:lang w:eastAsia="ru-RU"/>
          </w:rPr>
          <w:t>частью 2 статьи 46</w:t>
        </w:r>
      </w:hyperlink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Федерального закона "Об образовании в Российской Федерации" Правительство Российской Федерации постановляет: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Утвердить прилагаемую </w:t>
      </w:r>
      <w:hyperlink r:id="rId16" w:anchor="block_1000" w:history="1">
        <w:r w:rsidRPr="00917FC0">
          <w:rPr>
            <w:rFonts w:ascii="Times New Roman" w:eastAsia="Times New Roman" w:hAnsi="Times New Roman" w:cs="Times New Roman"/>
            <w:b/>
            <w:bCs/>
            <w:color w:val="3272C0"/>
            <w:sz w:val="20"/>
            <w:szCs w:val="20"/>
            <w:lang w:eastAsia="ru-RU"/>
          </w:rPr>
          <w:t>номенклатуру</w:t>
        </w:r>
      </w:hyperlink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Настоящее постановление вступает в силу с 1 сентября 2013 г.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1"/>
        <w:gridCol w:w="3667"/>
      </w:tblGrid>
      <w:tr w:rsidR="00917FC0" w:rsidRPr="00917FC0" w:rsidTr="00917FC0">
        <w:tc>
          <w:tcPr>
            <w:tcW w:w="3300" w:type="pct"/>
            <w:vAlign w:val="bottom"/>
            <w:hideMark/>
          </w:tcPr>
          <w:p w:rsidR="00917FC0" w:rsidRPr="00917FC0" w:rsidRDefault="00917FC0" w:rsidP="0091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Правительства</w:t>
            </w:r>
            <w:r w:rsidRPr="00917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917FC0" w:rsidRPr="00917FC0" w:rsidRDefault="00917FC0" w:rsidP="0091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 Медведев</w:t>
            </w:r>
          </w:p>
        </w:tc>
      </w:tr>
    </w:tbl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Москва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 августа 2013 г. N 678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Номенклатура</w:t>
      </w: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(утв. </w:t>
      </w:r>
      <w:hyperlink r:id="rId17" w:history="1">
        <w:r w:rsidRPr="00917FC0">
          <w:rPr>
            <w:rFonts w:ascii="Times New Roman" w:eastAsia="Times New Roman" w:hAnsi="Times New Roman" w:cs="Times New Roman"/>
            <w:b/>
            <w:bCs/>
            <w:color w:val="3272C0"/>
            <w:sz w:val="20"/>
            <w:szCs w:val="20"/>
            <w:lang w:eastAsia="ru-RU"/>
          </w:rPr>
          <w:t>постановлением</w:t>
        </w:r>
      </w:hyperlink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Правительства РФ от 8 августа 2013 г. N 678)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I. Должности педагогических работников организаций, осуществляющих образовательную деятельность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Должности педагогических работников, отнесенных к профессорско-преподавательскому составу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Ассистент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Декан факультета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Начальник факультета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Директор института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Начальник института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Доцент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Заведующий кафедрой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Начальник кафедры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Заместитель начальника кафедры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Профессор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Преподаватель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Старший преподаватель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Должности иных педагогических работников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Воспитатель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Инструктор-методист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Инструктор по труду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Инструктор по физической культуре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Концертмейстер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Логопед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Мастер производственного обучения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Методист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Музыкальный руководитель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Педагог дополнительного образования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Педагог-библиотекарь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Педагог-организатор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Педагог-психолог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Преподаватель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Преподаватель-организатор основ безопасности жизнедеятельности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Руководитель физического воспитания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Социальный педагог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Старший вожатый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Старший воспитатель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Старший инструктор-методист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Старший методист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Старший педагог дополнительного образования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Старший тренер-преподаватель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Тренер-преподаватель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spellStart"/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Тьютор</w:t>
      </w:r>
      <w:proofErr w:type="spellEnd"/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Учитель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Учитель-дефектолог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Учитель-логопед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II. Должности руководителей образовательных организаций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Должности руководителей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Ректор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Директор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Заведующий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Начальник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Президент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Должности заместителей руководителей, руководителей структурных подразделений и их заместителей, иные должности руководителей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Заместитель руководителя (директора, заведующего, начальника)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Руководитель (директор, заведующий, начальник, управляющий) структурного подразделения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Заместитель руководителя (директора, заведующего, начальника, управляющего) структурного подразделения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Первый проректор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Проректор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Помощник ректора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Помощник проректора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Руководитель (заведующий) учебной (производственной) практики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Советник при ректорате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Старший мастер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Ученый секретарь совета образовательной организации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Ученый секретарь совета факультета (института)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Примечания: 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3. </w:t>
      </w:r>
      <w:proofErr w:type="gramStart"/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Должность "преподаватель", предусмотренная в </w:t>
      </w:r>
      <w:hyperlink r:id="rId18" w:anchor="block_1101" w:history="1">
        <w:r w:rsidRPr="00917FC0">
          <w:rPr>
            <w:rFonts w:ascii="Times New Roman" w:eastAsia="Times New Roman" w:hAnsi="Times New Roman" w:cs="Times New Roman"/>
            <w:b/>
            <w:bCs/>
            <w:color w:val="3272C0"/>
            <w:sz w:val="20"/>
            <w:szCs w:val="20"/>
            <w:lang w:eastAsia="ru-RU"/>
          </w:rPr>
          <w:t>подразделе 1</w:t>
        </w:r>
      </w:hyperlink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раздела I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</w:t>
      </w:r>
      <w:proofErr w:type="gramEnd"/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Должность "преподаватель", предусмотренная в </w:t>
      </w:r>
      <w:hyperlink r:id="rId19" w:anchor="block_1102" w:history="1">
        <w:r w:rsidRPr="00917FC0">
          <w:rPr>
            <w:rFonts w:ascii="Times New Roman" w:eastAsia="Times New Roman" w:hAnsi="Times New Roman" w:cs="Times New Roman"/>
            <w:b/>
            <w:bCs/>
            <w:color w:val="3272C0"/>
            <w:sz w:val="20"/>
            <w:szCs w:val="20"/>
            <w:lang w:eastAsia="ru-RU"/>
          </w:rPr>
          <w:t>подразделе 2</w:t>
        </w:r>
      </w:hyperlink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раздела I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  <w:proofErr w:type="gramEnd"/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Должность "</w:t>
      </w:r>
      <w:proofErr w:type="spellStart"/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тьютор</w:t>
      </w:r>
      <w:proofErr w:type="spellEnd"/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" предусмотрена для организаций, осуществляющих образовательную деятельность, кроме образовательных организаций высшего образования.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Должность "президент" предусмотрена только для образовательных организаций высшего образования.</w:t>
      </w:r>
    </w:p>
    <w:p w:rsidR="00917FC0" w:rsidRPr="00917FC0" w:rsidRDefault="00917FC0" w:rsidP="00917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</w:t>
      </w:r>
    </w:p>
    <w:p w:rsidR="007705EE" w:rsidRPr="00917FC0" w:rsidRDefault="00917FC0" w:rsidP="00917FC0">
      <w:pPr>
        <w:rPr>
          <w:rFonts w:ascii="Times New Roman" w:hAnsi="Times New Roman" w:cs="Times New Roman"/>
          <w:sz w:val="20"/>
          <w:szCs w:val="20"/>
        </w:rPr>
      </w:pP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917F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Система ГАРАНТ: </w:t>
      </w:r>
      <w:hyperlink r:id="rId20" w:anchor="ixzz4IPdK3plu" w:history="1">
        <w:r w:rsidRPr="00917FC0">
          <w:rPr>
            <w:rFonts w:ascii="Times New Roman" w:eastAsia="Times New Roman" w:hAnsi="Times New Roman" w:cs="Times New Roman"/>
            <w:b/>
            <w:bCs/>
            <w:color w:val="003399"/>
            <w:sz w:val="20"/>
            <w:szCs w:val="20"/>
            <w:lang w:eastAsia="ru-RU"/>
          </w:rPr>
          <w:t>http://base.garant.ru/70429490/#ixzz4IPdK3plu</w:t>
        </w:r>
      </w:hyperlink>
    </w:p>
    <w:sectPr w:rsidR="007705EE" w:rsidRPr="00917FC0" w:rsidSect="00917FC0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36631"/>
    <w:multiLevelType w:val="multilevel"/>
    <w:tmpl w:val="4C84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63"/>
    <w:rsid w:val="001F1CAF"/>
    <w:rsid w:val="007705EE"/>
    <w:rsid w:val="00917FC0"/>
    <w:rsid w:val="00E0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FC0"/>
    <w:rPr>
      <w:rFonts w:ascii="Tahoma" w:hAnsi="Tahoma" w:cs="Tahoma"/>
      <w:sz w:val="16"/>
      <w:szCs w:val="16"/>
    </w:rPr>
  </w:style>
  <w:style w:type="paragraph" w:customStyle="1" w:styleId="pc">
    <w:name w:val="pc"/>
    <w:basedOn w:val="a"/>
    <w:rsid w:val="0091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91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7FC0"/>
  </w:style>
  <w:style w:type="character" w:styleId="a5">
    <w:name w:val="Hyperlink"/>
    <w:basedOn w:val="a0"/>
    <w:uiPriority w:val="99"/>
    <w:semiHidden/>
    <w:unhideWhenUsed/>
    <w:rsid w:val="00917FC0"/>
    <w:rPr>
      <w:color w:val="0000FF"/>
      <w:u w:val="single"/>
    </w:rPr>
  </w:style>
  <w:style w:type="paragraph" w:customStyle="1" w:styleId="pr">
    <w:name w:val="pr"/>
    <w:basedOn w:val="a"/>
    <w:rsid w:val="0091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FC0"/>
    <w:rPr>
      <w:rFonts w:ascii="Tahoma" w:hAnsi="Tahoma" w:cs="Tahoma"/>
      <w:sz w:val="16"/>
      <w:szCs w:val="16"/>
    </w:rPr>
  </w:style>
  <w:style w:type="paragraph" w:customStyle="1" w:styleId="pc">
    <w:name w:val="pc"/>
    <w:basedOn w:val="a"/>
    <w:rsid w:val="0091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91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7FC0"/>
  </w:style>
  <w:style w:type="character" w:styleId="a5">
    <w:name w:val="Hyperlink"/>
    <w:basedOn w:val="a0"/>
    <w:uiPriority w:val="99"/>
    <w:semiHidden/>
    <w:unhideWhenUsed/>
    <w:rsid w:val="00917FC0"/>
    <w:rPr>
      <w:color w:val="0000FF"/>
      <w:u w:val="single"/>
    </w:rPr>
  </w:style>
  <w:style w:type="paragraph" w:customStyle="1" w:styleId="pr">
    <w:name w:val="pr"/>
    <w:basedOn w:val="a"/>
    <w:rsid w:val="0091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0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5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goverment/Postanovlenie-Pravitelstva-RF-ot-03.06.2013-N-466/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://base.garant.ru/70429490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rulaws.ru/laws/Federalnyy-zakon-ot-29.12.2012-N-273-FZ/" TargetMode="External"/><Relationship Id="rId12" Type="http://schemas.openxmlformats.org/officeDocument/2006/relationships/hyperlink" Target="http://base.garant.ru/70429490/" TargetMode="External"/><Relationship Id="rId17" Type="http://schemas.openxmlformats.org/officeDocument/2006/relationships/hyperlink" Target="http://base.garant.ru/70429490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429490/" TargetMode="External"/><Relationship Id="rId20" Type="http://schemas.openxmlformats.org/officeDocument/2006/relationships/hyperlink" Target="http://base.garant.ru/7042949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laws.ru/tk/CHAST-CHETVERTAYA/Razdel-XII/Glava-52/Statya-335/" TargetMode="External"/><Relationship Id="rId11" Type="http://schemas.openxmlformats.org/officeDocument/2006/relationships/hyperlink" Target="http://rulaws.ru/tk/CHAST-CHETVERTAYA/Razdel-XII/Glava-52/Statya-33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291362/5/" TargetMode="External"/><Relationship Id="rId10" Type="http://schemas.openxmlformats.org/officeDocument/2006/relationships/hyperlink" Target="http://rulaws.ru/goverment/Postanovlenie-Pravitelstva-RF-ot-08.08.2013-N-678/" TargetMode="External"/><Relationship Id="rId19" Type="http://schemas.openxmlformats.org/officeDocument/2006/relationships/hyperlink" Target="http://base.garant.ru/7042949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laws.ru/acts/Prikaz-Minobrazovaniya-RF-ot-07.12.2000-N-3570/" TargetMode="External"/><Relationship Id="rId14" Type="http://schemas.openxmlformats.org/officeDocument/2006/relationships/hyperlink" Target="http://base.garant.ru/7042949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2288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2016-08-26T05:18:00Z</dcterms:created>
  <dcterms:modified xsi:type="dcterms:W3CDTF">2016-08-26T06:04:00Z</dcterms:modified>
</cp:coreProperties>
</file>